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11.0 -->
  <w:body>
    <w:p w:rsidR="001B56D9" w:rsidRPr="00FE4EBF" w:rsidP="000B69D7" w14:paraId="20CA8FDD" w14:textId="639F83B2">
      <w:pPr>
        <w:pStyle w:val="CategoryMerge"/>
        <w:tabs>
          <w:tab w:val="clear" w:pos="2835"/>
          <w:tab w:val="left" w:pos="3544"/>
        </w:tabs>
        <w:spacing w:before="0"/>
        <w:ind w:left="-851" w:firstLine="0"/>
        <w:rPr>
          <w:rFonts w:ascii="Andika" w:hAnsi="Andika" w:cs="Andika"/>
          <w:sz w:val="20"/>
          <w:szCs w:val="16"/>
        </w:rPr>
      </w:pPr>
      <w:r w:rsidR="00DC052D"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-678815</wp:posOffset>
                </wp:positionH>
                <wp:positionV relativeFrom="paragraph">
                  <wp:posOffset>354965</wp:posOffset>
                </wp:positionV>
                <wp:extent cx="6866255" cy="2665095"/>
                <wp:effectExtent l="0" t="0" r="10795" b="20955"/>
                <wp:wrapTopAndBottom/>
                <wp:docPr id="33664309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866255" cy="266509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DC052D" w:rsidRPr="00E85ECD" w:rsidP="00DC052D" w14:textId="77777777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Pronouns</w:t>
                            </w:r>
                            <w:r w:rsidRPr="00E85ECD">
                              <w:rPr>
                                <w:rFonts w:ascii="Andika" w:hAnsi="Andika" w:cs="Andika"/>
                              </w:rPr>
                              <w:t xml:space="preserve"> are words that take the place of nouns in a sentence. They help us avoid repeating the same nouns </w:t>
                            </w:r>
                            <w:r w:rsidRPr="00E85ECD">
                              <w:rPr>
                                <w:rFonts w:ascii="Andika" w:hAnsi="Andika" w:cs="Andika"/>
                              </w:rPr>
                              <w:t>over and over again</w:t>
                            </w:r>
                            <w:r w:rsidRPr="00E85ECD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:rsidR="00DC052D" w:rsidRPr="00E85ECD" w:rsidP="00DC052D" w14:textId="77777777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:rsidR="00DC052D" w:rsidRPr="00E85ECD" w:rsidP="00DC052D" w14:textId="77777777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:rsidR="00DC052D" w:rsidRPr="00E85ECD" w:rsidP="00DC052D" w14:textId="77777777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I, you, he, she, it, we, they</w:t>
                            </w:r>
                          </w:p>
                          <w:p w:rsidR="00DC052D" w:rsidRPr="00E85ECD" w:rsidP="00DC052D" w14:textId="77777777">
                            <w:pPr>
                              <w:pStyle w:val="ListParagraph"/>
                              <w:numPr>
                                <w:ilvl w:val="1"/>
                                <w:numId w:val="10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"Sarah is my friend. She is very kind."</w:t>
                            </w:r>
                          </w:p>
                          <w:p w:rsidR="00DC052D" w:rsidRPr="00E85ECD" w:rsidP="00DC052D" w14:textId="77777777">
                            <w:pPr>
                              <w:pStyle w:val="ListParagraph"/>
                              <w:numPr>
                                <w:ilvl w:val="2"/>
                                <w:numId w:val="10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Here, "she" takes the place of "Sarah."</w:t>
                            </w:r>
                          </w:p>
                          <w:p w:rsidR="00DC052D" w:rsidRPr="00E85ECD" w:rsidP="00DC052D" w14:textId="77777777">
                            <w:pPr>
                              <w:pStyle w:val="ListParagraph"/>
                              <w:numPr>
                                <w:ilvl w:val="1"/>
                                <w:numId w:val="10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"The dog is barking. It is loud."</w:t>
                            </w:r>
                          </w:p>
                          <w:p w:rsidR="00DC052D" w:rsidRPr="00E85ECD" w:rsidP="00DC052D" w14:textId="77777777">
                            <w:pPr>
                              <w:pStyle w:val="ListParagraph"/>
                              <w:numPr>
                                <w:ilvl w:val="2"/>
                                <w:numId w:val="10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Here, "it" takes the place of "the dog."</w:t>
                            </w:r>
                          </w:p>
                          <w:p w:rsidR="00DC052D" w:rsidRPr="00E85ECD" w:rsidP="00DC052D" w14:textId="77777777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Pronouns make our sentences shorter and clearer by replacing nouns.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209.85pt;margin-top:27.95pt;margin-left:-53.45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DC052D" w:rsidRPr="00E85ECD" w:rsidP="00DC052D" w14:paraId="46BBAA46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  <w:b/>
                          <w:bCs/>
                        </w:rPr>
                        <w:t>Pronouns</w:t>
                      </w:r>
                      <w:r w:rsidRPr="00E85ECD">
                        <w:rPr>
                          <w:rFonts w:ascii="Andika" w:hAnsi="Andika" w:cs="Andika"/>
                        </w:rPr>
                        <w:t xml:space="preserve"> are words that take the place of nouns in a sentence. They help us avoid repeating the same nouns </w:t>
                      </w:r>
                      <w:r w:rsidRPr="00E85ECD">
                        <w:rPr>
                          <w:rFonts w:ascii="Andika" w:hAnsi="Andika" w:cs="Andika"/>
                        </w:rPr>
                        <w:t>over and over again</w:t>
                      </w:r>
                      <w:r w:rsidRPr="00E85ECD">
                        <w:rPr>
                          <w:rFonts w:ascii="Andika" w:hAnsi="Andika" w:cs="Andika"/>
                        </w:rPr>
                        <w:t>.</w:t>
                      </w:r>
                    </w:p>
                    <w:p w:rsidR="00DC052D" w:rsidRPr="00E85ECD" w:rsidP="00DC052D" w14:paraId="288009DB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:rsidR="00DC052D" w:rsidRPr="00E85ECD" w:rsidP="00DC052D" w14:paraId="5306D054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:rsidR="00DC052D" w:rsidRPr="00E85ECD" w:rsidP="00DC052D" w14:paraId="47730214" w14:textId="77777777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I, you, he, she, it, we, they</w:t>
                      </w:r>
                    </w:p>
                    <w:p w:rsidR="00DC052D" w:rsidRPr="00E85ECD" w:rsidP="00DC052D" w14:paraId="222391C2" w14:textId="77777777">
                      <w:pPr>
                        <w:pStyle w:val="ListParagraph"/>
                        <w:numPr>
                          <w:ilvl w:val="1"/>
                          <w:numId w:val="10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"Sarah is my friend. She is very kind."</w:t>
                      </w:r>
                    </w:p>
                    <w:p w:rsidR="00DC052D" w:rsidRPr="00E85ECD" w:rsidP="00DC052D" w14:paraId="499B86CF" w14:textId="77777777">
                      <w:pPr>
                        <w:pStyle w:val="ListParagraph"/>
                        <w:numPr>
                          <w:ilvl w:val="2"/>
                          <w:numId w:val="10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Here, "she" takes the place of "Sarah."</w:t>
                      </w:r>
                    </w:p>
                    <w:p w:rsidR="00DC052D" w:rsidRPr="00E85ECD" w:rsidP="00DC052D" w14:paraId="6E8F8A0A" w14:textId="77777777">
                      <w:pPr>
                        <w:pStyle w:val="ListParagraph"/>
                        <w:numPr>
                          <w:ilvl w:val="1"/>
                          <w:numId w:val="10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"The dog is barking. It is loud."</w:t>
                      </w:r>
                    </w:p>
                    <w:p w:rsidR="00DC052D" w:rsidRPr="00E85ECD" w:rsidP="00DC052D" w14:paraId="13AF8F7B" w14:textId="77777777">
                      <w:pPr>
                        <w:pStyle w:val="ListParagraph"/>
                        <w:numPr>
                          <w:ilvl w:val="2"/>
                          <w:numId w:val="10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Here, "it" takes the place of "the dog."</w:t>
                      </w:r>
                    </w:p>
                    <w:p w:rsidR="00DC052D" w:rsidRPr="00E85ECD" w:rsidP="00DC052D" w14:paraId="5120203F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Pronouns make our sentences shorter and clearer by replacing nouns.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9762B1">
        <w:rPr>
          <w:rFonts w:ascii="Andika" w:hAnsi="Andika" w:cs="Andika"/>
          <w:b/>
          <w:bCs/>
          <w:noProof/>
          <w:sz w:val="24"/>
          <w:szCs w:val="24"/>
        </w:rPr>
        <w:t>Personal pronouns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9762B1">
        <w:rPr>
          <w:rFonts w:ascii="Andika" w:hAnsi="Andika" w:cs="Andika"/>
          <w:noProof/>
          <w:sz w:val="20"/>
          <w:szCs w:val="16"/>
        </w:rPr>
        <w:t>Circle the personal pronoun in each sentence.</w:t>
      </w:r>
    </w:p>
    <w:p w:rsidR="001B56D9" w:rsidRPr="00FE4EBF" w:rsidP="000B69D7" w14:paraId="15FDD4A6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am going to the park.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45D3A318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She ran to the shop.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6324B1CC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cat is fast; it caught the mouse.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11C5D666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They are playing football.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6DBEC11F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He is my best friend.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4A03B9B2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love eating pizza.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0BF7D030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Can you help me with this?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3CFA71D7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Look at the birds; they are flying south.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6EEE2BFB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It is a very sunny day.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421A2515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finished our homework early.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000D7BDC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found a shiny coin.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2055699C" w14:textId="22977CD0">
      <w:pPr>
        <w:pStyle w:val="CategoryMerge"/>
        <w:tabs>
          <w:tab w:val="clear" w:pos="2835"/>
          <w:tab w:val="left" w:pos="3544"/>
        </w:tabs>
        <w:spacing w:after="0"/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She sang a beautiful song.</w:t>
      </w:r>
      <w:r w:rsidRPr="00FE4EBF">
        <w:rPr>
          <w:rFonts w:ascii="Andika" w:hAnsi="Andika" w:cs="Andika"/>
          <w:szCs w:val="22"/>
        </w:rPr>
        <w:t xml:space="preserve"> </w:t>
      </w:r>
    </w:p>
    <w:sectPr w:rsidSect="001B56D9">
      <w:headerReference w:type="default" r:id="rId4"/>
      <w:footerReference w:type="default" r:id="rId5"/>
      <w:pgSz w:w="11906" w:h="16838"/>
      <w:pgMar w:top="993" w:right="424" w:bottom="709" w:left="1440" w:header="708" w:footer="414" w:gutter="0"/>
      <w:pgNumType w:start="7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D3BEF" w:rsidP="00E655A0" w14:paraId="60F51EFC" w14:textId="62B4CDD6">
    <w:pPr>
      <w:pStyle w:val="Footer"/>
      <w:jc w:val="right"/>
    </w:pPr>
    <w:r>
      <w:t xml:space="preserve">To give feedback on Emile, please click this </w:t>
    </w:r>
    <w:hyperlink r:id="rId1" w:history="1">
      <w:r w:rsidRPr="009D3BEF">
        <w:rPr>
          <w:rStyle w:val="Hyperlink"/>
        </w:rPr>
        <w:t>link</w:t>
      </w:r>
    </w:hyperlink>
    <w:r>
      <w:t>.</w:t>
    </w:r>
  </w:p>
  <w:p w:rsidR="001B56D9" w:rsidP="00E655A0" w14:paraId="66B5CFB2" w14:textId="34EC1BD9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1B56D9" w:rsidRPr="00AA5EEA" w:rsidP="00F411C7" w14:paraId="757A6A90" w14:textId="36E7169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2049" type="#_x0000_t75" style="width:501.95pt;height:544.85pt;margin-top:0;margin-left:0;mso-position-horizontal:center;mso-position-horizontal-relative:margin;mso-position-vertical:center;mso-position-vertical-relative:margin;position:absolute;z-index:-251657216" o:allowincell="f">
          <v:imagedata r:id="rId3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:rsidR="001B56D9" w14:paraId="7456FFBC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00DC2FF2"/>
    <w:multiLevelType w:val="hybridMultilevel"/>
    <w:tmpl w:val="1E8EAD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>
      <w:start w:val="0"/>
      <w:numFmt w:val="bullet"/>
      <w:lvlText w:val="-"/>
      <w:lvlJc w:val="left"/>
      <w:pPr>
        <w:ind w:left="720" w:hanging="360"/>
      </w:pPr>
      <w:rPr>
        <w:rFonts w:ascii="Andika" w:hAnsi="Andika" w:eastAsiaTheme="minorHAnsi" w:cs="Andika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>
      <w:start w:val="7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emile-education.com/teacher-feedback/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Relationship Id="rId3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136</Pages>
  <Words>13359</Words>
  <Characters>76150</Characters>
  <Application>Microsoft Office Word</Application>
  <DocSecurity>0</DocSecurity>
  <Lines>634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148</cp:revision>
  <dcterms:created xsi:type="dcterms:W3CDTF">2026-02-12T10:32:00Z</dcterms:created>
  <dcterms:modified xsi:type="dcterms:W3CDTF">2026-02-13T10:00:00Z</dcterms:modified>
</cp:coreProperties>
</file>